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1"/>
        <w:gridCol w:w="2322"/>
        <w:gridCol w:w="2326"/>
        <w:gridCol w:w="2325"/>
      </w:tblGrid>
      <w:tr w:rsidR="00A80B66" w:rsidTr="00A22DA4">
        <w:tc>
          <w:tcPr>
            <w:tcW w:w="23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EDEAC4" w:themeFill="accent3" w:themeFillTint="66"/>
          </w:tcPr>
          <w:p w:rsidR="00A80B66" w:rsidRPr="00CB656B" w:rsidRDefault="00A80B66" w:rsidP="00CB656B">
            <w:pPr>
              <w:jc w:val="center"/>
              <w:rPr>
                <w:b/>
              </w:rPr>
            </w:pPr>
            <w:r w:rsidRPr="00CB656B">
              <w:rPr>
                <w:b/>
              </w:rPr>
              <w:t>Transaction Type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EDEAC4" w:themeFill="accent3" w:themeFillTint="66"/>
          </w:tcPr>
          <w:p w:rsidR="00A80B66" w:rsidRPr="00CB656B" w:rsidRDefault="00A80B66" w:rsidP="00CB656B">
            <w:pPr>
              <w:jc w:val="center"/>
              <w:rPr>
                <w:b/>
              </w:rPr>
            </w:pPr>
            <w:r w:rsidRPr="00CB656B">
              <w:rPr>
                <w:b/>
              </w:rPr>
              <w:t>Existing Tax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EDEAC4" w:themeFill="accent3" w:themeFillTint="66"/>
          </w:tcPr>
          <w:p w:rsidR="00A80B66" w:rsidRPr="00CB656B" w:rsidRDefault="00A80B66" w:rsidP="00CB656B">
            <w:pPr>
              <w:jc w:val="center"/>
              <w:rPr>
                <w:b/>
              </w:rPr>
            </w:pPr>
            <w:r w:rsidRPr="00CB656B">
              <w:rPr>
                <w:b/>
              </w:rPr>
              <w:t>Surcharge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EDEAC4" w:themeFill="accent3" w:themeFillTint="66"/>
          </w:tcPr>
          <w:p w:rsidR="00A80B66" w:rsidRPr="00CB656B" w:rsidRDefault="00A80B66" w:rsidP="00CB656B">
            <w:pPr>
              <w:jc w:val="center"/>
              <w:rPr>
                <w:b/>
              </w:rPr>
            </w:pPr>
            <w:r w:rsidRPr="00CB656B">
              <w:rPr>
                <w:b/>
              </w:rPr>
              <w:t>New Total Tax</w:t>
            </w:r>
          </w:p>
        </w:tc>
      </w:tr>
      <w:tr w:rsidR="00A80B66" w:rsidTr="00A22DA4">
        <w:tc>
          <w:tcPr>
            <w:tcW w:w="2394" w:type="dxa"/>
            <w:tcBorders>
              <w:top w:val="single" w:sz="6" w:space="0" w:color="auto"/>
            </w:tcBorders>
          </w:tcPr>
          <w:p w:rsidR="00A80B66" w:rsidRDefault="00A80B66" w:rsidP="00CB656B">
            <w:pPr>
              <w:jc w:val="center"/>
            </w:pPr>
            <w:r>
              <w:t>Principal Residence, not financed with Vermont Housing and Conservation Trust Fund, VHFA, or USDA Rural Direct</w:t>
            </w:r>
          </w:p>
        </w:tc>
        <w:tc>
          <w:tcPr>
            <w:tcW w:w="2394" w:type="dxa"/>
            <w:tcBorders>
              <w:top w:val="single" w:sz="6" w:space="0" w:color="auto"/>
            </w:tcBorders>
          </w:tcPr>
          <w:p w:rsidR="00A80B66" w:rsidRDefault="00A80B66" w:rsidP="00CB656B">
            <w:pPr>
              <w:jc w:val="center"/>
            </w:pPr>
            <w:r>
              <w:t>.50% of transfer price up to $100,000 and 1.25% for the amount over</w:t>
            </w:r>
            <w:r w:rsidR="00CB656B">
              <w:t xml:space="preserve"> $100,000</w:t>
            </w:r>
          </w:p>
        </w:tc>
        <w:tc>
          <w:tcPr>
            <w:tcW w:w="2394" w:type="dxa"/>
            <w:tcBorders>
              <w:top w:val="single" w:sz="6" w:space="0" w:color="auto"/>
            </w:tcBorders>
          </w:tcPr>
          <w:p w:rsidR="00A80B66" w:rsidRDefault="00A80B66" w:rsidP="00CB656B">
            <w:pPr>
              <w:jc w:val="center"/>
            </w:pPr>
            <w:r>
              <w:t xml:space="preserve">0% of transfer price up to $100,000 and </w:t>
            </w:r>
            <w:r w:rsidR="00CB656B">
              <w:t>.20</w:t>
            </w:r>
            <w:r>
              <w:t>% for the amount over</w:t>
            </w:r>
            <w:r w:rsidR="00CB656B">
              <w:t xml:space="preserve"> $100,000</w:t>
            </w:r>
          </w:p>
        </w:tc>
        <w:tc>
          <w:tcPr>
            <w:tcW w:w="2394" w:type="dxa"/>
            <w:tcBorders>
              <w:top w:val="single" w:sz="6" w:space="0" w:color="auto"/>
            </w:tcBorders>
          </w:tcPr>
          <w:p w:rsidR="00A80B66" w:rsidRDefault="00CB656B" w:rsidP="00CB656B">
            <w:pPr>
              <w:jc w:val="center"/>
            </w:pPr>
            <w:r>
              <w:t>.50% of transfer price up to $100,000 and 1.45% for the amount over $100,000</w:t>
            </w:r>
          </w:p>
        </w:tc>
      </w:tr>
      <w:tr w:rsidR="00A80B66" w:rsidTr="00A22DA4"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Principal Residence financed with Vermont Housing and Conservation Trust Fund, VHFA, or USDA Rural Direct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0% of transfer price up to $110,000 and 1.25% for the amount over $110,000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0% of transfer price up to $200,000 and .20% for the amount over $200,000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0% of transfer price up to $110,000; 1.25% for the amount over $110,000 up to $200,000; 1.45% for the amount over $200,000</w:t>
            </w:r>
          </w:p>
        </w:tc>
      </w:tr>
      <w:tr w:rsidR="00A80B66" w:rsidTr="00A22DA4"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Second Homes</w:t>
            </w:r>
            <w:r w:rsidR="00E42D2A">
              <w:t>, Land</w:t>
            </w:r>
            <w:bookmarkStart w:id="0" w:name="_GoBack"/>
            <w:bookmarkEnd w:id="0"/>
            <w:r>
              <w:t xml:space="preserve"> and Investment Properties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1.25% on the entire value of the transfer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.20% on the entire value of the transfer</w:t>
            </w:r>
          </w:p>
        </w:tc>
        <w:tc>
          <w:tcPr>
            <w:tcW w:w="2394" w:type="dxa"/>
          </w:tcPr>
          <w:p w:rsidR="00A80B66" w:rsidRDefault="00CB656B" w:rsidP="00CB656B">
            <w:pPr>
              <w:jc w:val="center"/>
            </w:pPr>
            <w:r>
              <w:t>1.45% on the entire value of the transfer</w:t>
            </w:r>
          </w:p>
        </w:tc>
      </w:tr>
    </w:tbl>
    <w:p w:rsidR="00CB2A77" w:rsidRDefault="00E42D2A"/>
    <w:sectPr w:rsidR="00CB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6"/>
    <w:rsid w:val="005A6F9E"/>
    <w:rsid w:val="009503F2"/>
    <w:rsid w:val="00A22DA4"/>
    <w:rsid w:val="00A80B66"/>
    <w:rsid w:val="00B06CAF"/>
    <w:rsid w:val="00CB656B"/>
    <w:rsid w:val="00E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0467C-878E-46FD-933B-88799BE6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Burton</dc:creator>
  <cp:keywords/>
  <dc:description/>
  <cp:lastModifiedBy>Diane Smith</cp:lastModifiedBy>
  <cp:revision>3</cp:revision>
  <dcterms:created xsi:type="dcterms:W3CDTF">2015-06-02T19:49:00Z</dcterms:created>
  <dcterms:modified xsi:type="dcterms:W3CDTF">2015-06-02T19:50:00Z</dcterms:modified>
</cp:coreProperties>
</file>